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00" w:lineRule="exact"/>
        <w:rPr>
          <w:rFonts w:hint="eastAsia"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 w:cs="仿宋_GB2312"/>
          <w:bCs/>
          <w:color w:val="000000"/>
          <w:kern w:val="0"/>
          <w:sz w:val="36"/>
          <w:szCs w:val="36"/>
        </w:rPr>
        <w:t>西安工程大学</w:t>
      </w:r>
      <w:r>
        <w:rPr>
          <w:rFonts w:ascii="方正小标宋简体" w:hAnsi="黑体" w:eastAsia="方正小标宋简体"/>
          <w:sz w:val="36"/>
          <w:szCs w:val="36"/>
        </w:rPr>
        <w:t>2020</w:t>
      </w:r>
      <w:r>
        <w:rPr>
          <w:rFonts w:hint="eastAsia" w:ascii="方正小标宋简体" w:hAnsi="黑体" w:eastAsia="方正小标宋简体"/>
          <w:sz w:val="36"/>
          <w:szCs w:val="36"/>
        </w:rPr>
        <w:t>年</w:t>
      </w:r>
    </w:p>
    <w:p>
      <w:pPr>
        <w:spacing w:after="312" w:afterLines="100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青年马克思主义者培养工程培训班名额分配表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学院（部门）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b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学员</w:t>
            </w:r>
            <w:r>
              <w:rPr>
                <w:rFonts w:hint="eastAsia" w:ascii="仿宋_GB2312" w:hAnsi="宋体" w:eastAsia="仿宋_GB2312"/>
                <w:b/>
                <w:sz w:val="32"/>
                <w:szCs w:val="32"/>
              </w:rPr>
              <w:t>推荐</w:t>
            </w:r>
            <w:r>
              <w:rPr>
                <w:rFonts w:hint="eastAsia" w:ascii="仿宋_GB2312" w:hAnsi="黑体" w:eastAsia="仿宋_GB2312"/>
                <w:b/>
                <w:sz w:val="32"/>
                <w:szCs w:val="32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纺织科学与工程学院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机电工程学院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环境与化学工程学院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电子信息学院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管理学院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服装与艺术设计学院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人文社会科学学院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理学院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计算机科学学院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新媒体艺术学院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材料工程学院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城市规划与市政工程学院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校级学生组织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hint="eastAsia" w:ascii="仿宋_GB2312" w:hAnsi="黑体" w:eastAsia="仿宋_GB2312"/>
                <w:sz w:val="32"/>
                <w:szCs w:val="32"/>
              </w:rPr>
              <w:t>合计</w:t>
            </w:r>
          </w:p>
        </w:tc>
        <w:tc>
          <w:tcPr>
            <w:tcW w:w="4261" w:type="dxa"/>
            <w:noWrap w:val="0"/>
            <w:vAlign w:val="center"/>
          </w:tcPr>
          <w:p>
            <w:pPr>
              <w:jc w:val="center"/>
              <w:rPr>
                <w:rFonts w:ascii="仿宋_GB2312" w:hAnsi="黑体" w:eastAsia="仿宋_GB2312"/>
                <w:sz w:val="32"/>
                <w:szCs w:val="32"/>
              </w:rPr>
            </w:pPr>
            <w:r>
              <w:rPr>
                <w:rFonts w:ascii="仿宋_GB2312" w:hAnsi="黑体" w:eastAsia="仿宋_GB2312"/>
                <w:sz w:val="32"/>
                <w:szCs w:val="32"/>
              </w:rPr>
              <w:t>250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125F7"/>
    <w:rsid w:val="4081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2021-03-17T03:40:00Z</dcterms:created>
  <dc:creator>三千</dc:creator>
  <cp:lastModifiedBy>三千</cp:lastModifiedBy>
  <dcterms:modified xsi:type="dcterms:W3CDTF">2021-03-17T03:40:40Z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